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38507D7C" w:rsidR="009B6F95" w:rsidRPr="00C803F3" w:rsidRDefault="00A4739C" w:rsidP="009B6F95">
          <w:pPr>
            <w:pStyle w:val="Title1"/>
          </w:pPr>
          <w:r>
            <w:t>Blue Plaques for Suffrage Pioneers</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1F884404" w:rsidR="00795C95" w:rsidRDefault="0098466C"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45CF83E9" w:rsidR="009B6F95" w:rsidRDefault="00222E19" w:rsidP="00B84F31">
      <w:pPr>
        <w:pStyle w:val="Title3"/>
        <w:ind w:left="0" w:firstLine="0"/>
      </w:pPr>
      <w:r>
        <w:t>As requested by Lead Members, this report explores the possibilities of campaigning for blue plaques to represent the 100 Suffrage Pioneers celebrated in the LGA and WLGS’s From Suffrage to Citizenship Campaign in 2</w:t>
      </w:r>
      <w:r w:rsidR="00AE0039">
        <w:t>018.</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8E478A" w:rsidRDefault="008E478A"/>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0873BCF" w:rsidR="008E478A" w:rsidRPr="00A627DD" w:rsidRDefault="008E478A" w:rsidP="00B84F31">
                                <w:pPr>
                                  <w:ind w:left="0" w:firstLine="0"/>
                                </w:pPr>
                                <w:r>
                                  <w:rPr>
                                    <w:rStyle w:val="Style6"/>
                                  </w:rPr>
                                  <w:t>Recommendation</w:t>
                                </w:r>
                              </w:p>
                            </w:sdtContent>
                          </w:sdt>
                          <w:p w14:paraId="352DF22A" w14:textId="2F0E1E03" w:rsidR="008E478A" w:rsidRPr="0098466C" w:rsidRDefault="008E478A" w:rsidP="00B84F31">
                            <w:pPr>
                              <w:ind w:left="0" w:firstLine="0"/>
                              <w:rPr>
                                <w:rStyle w:val="Style6"/>
                                <w:b w:val="0"/>
                              </w:rPr>
                            </w:pPr>
                            <w:r w:rsidRPr="0098466C">
                              <w:rPr>
                                <w:rStyle w:val="Style6"/>
                                <w:b w:val="0"/>
                              </w:rPr>
                              <w:t>That the Board note the report and consider whether to progres</w:t>
                            </w:r>
                            <w:r>
                              <w:rPr>
                                <w:rStyle w:val="Style6"/>
                                <w:b w:val="0"/>
                              </w:rPr>
                              <w:t>s with further research into the proposal</w:t>
                            </w:r>
                            <w:r w:rsidRPr="0098466C">
                              <w:rPr>
                                <w:rStyle w:val="Style6"/>
                                <w:b w:val="0"/>
                              </w:rPr>
                              <w:t xml:space="preserve">. </w:t>
                            </w:r>
                          </w:p>
                          <w:p w14:paraId="5837A1DF" w14:textId="3058109D" w:rsidR="008E478A" w:rsidRPr="00A627DD" w:rsidRDefault="00D37811"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8E478A">
                                  <w:rPr>
                                    <w:rStyle w:val="Style6"/>
                                  </w:rPr>
                                  <w:t>Action</w:t>
                                </w:r>
                              </w:sdtContent>
                            </w:sdt>
                          </w:p>
                          <w:p w14:paraId="5837A1E0" w14:textId="24D410D0" w:rsidR="008E478A" w:rsidRPr="00B84F31" w:rsidRDefault="008E478A" w:rsidP="00B84F31">
                            <w:pPr>
                              <w:pStyle w:val="Title3"/>
                              <w:ind w:left="0" w:firstLine="0"/>
                            </w:pPr>
                            <w:r>
                              <w:t xml:space="preserve">Officers to progress scoping of the ‘Blue Plaques for Suffrage Pioneers’ project if directed </w:t>
                            </w:r>
                          </w:p>
                          <w:p w14:paraId="5837A1E1" w14:textId="77777777" w:rsidR="008E478A" w:rsidRDefault="008E47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8E478A" w:rsidRDefault="008E478A"/>
                    <w:sdt>
                      <w:sdtPr>
                        <w:rPr>
                          <w:rStyle w:val="Style6"/>
                        </w:rPr>
                        <w:alias w:val="Recommendations"/>
                        <w:tag w:val="Recommendations"/>
                        <w:id w:val="-1634171231"/>
                        <w:placeholder>
                          <w:docPart w:val="6A9E8857DB8647FABF64567742B78AD3"/>
                        </w:placeholder>
                      </w:sdtPr>
                      <w:sdtContent>
                        <w:p w14:paraId="5837A1DD" w14:textId="10873BCF" w:rsidR="008E478A" w:rsidRPr="00A627DD" w:rsidRDefault="008E478A" w:rsidP="00B84F31">
                          <w:pPr>
                            <w:ind w:left="0" w:firstLine="0"/>
                          </w:pPr>
                          <w:r>
                            <w:rPr>
                              <w:rStyle w:val="Style6"/>
                            </w:rPr>
                            <w:t>Recommendation</w:t>
                          </w:r>
                        </w:p>
                      </w:sdtContent>
                    </w:sdt>
                    <w:p w14:paraId="352DF22A" w14:textId="2F0E1E03" w:rsidR="008E478A" w:rsidRPr="0098466C" w:rsidRDefault="008E478A" w:rsidP="00B84F31">
                      <w:pPr>
                        <w:ind w:left="0" w:firstLine="0"/>
                        <w:rPr>
                          <w:rStyle w:val="Style6"/>
                          <w:b w:val="0"/>
                        </w:rPr>
                      </w:pPr>
                      <w:r w:rsidRPr="0098466C">
                        <w:rPr>
                          <w:rStyle w:val="Style6"/>
                          <w:b w:val="0"/>
                        </w:rPr>
                        <w:t>That the Board note the report and consider whether to progres</w:t>
                      </w:r>
                      <w:r>
                        <w:rPr>
                          <w:rStyle w:val="Style6"/>
                          <w:b w:val="0"/>
                        </w:rPr>
                        <w:t>s with further research into the proposal</w:t>
                      </w:r>
                      <w:r w:rsidRPr="0098466C">
                        <w:rPr>
                          <w:rStyle w:val="Style6"/>
                          <w:b w:val="0"/>
                        </w:rPr>
                        <w:t xml:space="preserve">. </w:t>
                      </w:r>
                    </w:p>
                    <w:p w14:paraId="5837A1DF" w14:textId="3058109D" w:rsidR="008E478A" w:rsidRPr="00A627DD" w:rsidRDefault="008E478A" w:rsidP="00B84F31">
                      <w:pPr>
                        <w:ind w:left="0" w:firstLine="0"/>
                      </w:pPr>
                      <w:sdt>
                        <w:sdtPr>
                          <w:rPr>
                            <w:rStyle w:val="Style6"/>
                          </w:rPr>
                          <w:alias w:val="Action/s"/>
                          <w:tag w:val="Action/s"/>
                          <w:id w:val="450136090"/>
                          <w:placeholder>
                            <w:docPart w:val="116A86B4BA654E03A694D167A630844B"/>
                          </w:placeholder>
                        </w:sdtPr>
                        <w:sdtContent>
                          <w:r>
                            <w:rPr>
                              <w:rStyle w:val="Style6"/>
                            </w:rPr>
                            <w:t>Action</w:t>
                          </w:r>
                        </w:sdtContent>
                      </w:sdt>
                    </w:p>
                    <w:p w14:paraId="5837A1E0" w14:textId="24D410D0" w:rsidR="008E478A" w:rsidRPr="00B84F31" w:rsidRDefault="008E478A" w:rsidP="00B84F31">
                      <w:pPr>
                        <w:pStyle w:val="Title3"/>
                        <w:ind w:left="0" w:firstLine="0"/>
                      </w:pPr>
                      <w:r>
                        <w:t xml:space="preserve">Officers to progress scoping of the ‘Blue Plaques for Suffrage Pioneers’ project if directed </w:t>
                      </w:r>
                    </w:p>
                    <w:p w14:paraId="5837A1E1" w14:textId="77777777" w:rsidR="008E478A" w:rsidRDefault="008E478A"/>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2E267B55" w:rsidR="009B6F95" w:rsidRPr="00C803F3" w:rsidRDefault="00D37811"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222E19">
            <w:t xml:space="preserve">Dan Mould </w:t>
          </w:r>
        </w:sdtContent>
      </w:sdt>
    </w:p>
    <w:p w14:paraId="5837A1A9" w14:textId="535D1A8D" w:rsidR="009B6F95" w:rsidRDefault="00D37811"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222E19">
            <w:t>Policy Adviser</w:t>
          </w:r>
        </w:sdtContent>
      </w:sdt>
    </w:p>
    <w:p w14:paraId="5837A1AA" w14:textId="5786879F" w:rsidR="009B6F95" w:rsidRDefault="00D37811"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A75760" w:rsidRPr="00A75760">
            <w:t>0207 1877</w:t>
          </w:r>
          <w:r w:rsidR="00A75760">
            <w:t xml:space="preserve"> </w:t>
          </w:r>
          <w:r w:rsidR="00A75760" w:rsidRPr="00A75760">
            <w:t xml:space="preserve">363 </w:t>
          </w:r>
        </w:sdtContent>
      </w:sdt>
      <w:r w:rsidR="009B6F95" w:rsidRPr="00B5377C">
        <w:t xml:space="preserve"> </w:t>
      </w:r>
    </w:p>
    <w:p w14:paraId="5837A1AB" w14:textId="451FFA2D" w:rsidR="009B6F95" w:rsidRDefault="00D37811"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222E19">
            <w:t>dan.mould</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20728A9F" w14:textId="77777777" w:rsidR="00A92365" w:rsidRDefault="00A92365">
      <w:pPr>
        <w:rPr>
          <w:b/>
          <w:sz w:val="28"/>
        </w:rPr>
      </w:pPr>
    </w:p>
    <w:p w14:paraId="2404179C" w14:textId="2D73B4E7" w:rsidR="00AE0039" w:rsidRPr="00AE0039" w:rsidRDefault="00AE0039">
      <w:pPr>
        <w:rPr>
          <w:b/>
          <w:sz w:val="28"/>
        </w:rPr>
      </w:pPr>
      <w:r w:rsidRPr="00AE0039">
        <w:rPr>
          <w:b/>
          <w:sz w:val="28"/>
        </w:rPr>
        <w:t>Blue Plaque</w:t>
      </w:r>
      <w:r w:rsidR="00E658C8">
        <w:rPr>
          <w:b/>
          <w:sz w:val="28"/>
        </w:rPr>
        <w:t>s</w:t>
      </w:r>
      <w:r w:rsidRPr="00AE0039">
        <w:rPr>
          <w:b/>
          <w:sz w:val="28"/>
        </w:rPr>
        <w:t xml:space="preserve"> </w:t>
      </w:r>
      <w:r w:rsidR="00A4739C">
        <w:rPr>
          <w:b/>
          <w:sz w:val="28"/>
        </w:rPr>
        <w:t>for Suffrage Pioneers</w:t>
      </w:r>
    </w:p>
    <w:p w14:paraId="2E8C759A" w14:textId="6FD5A1C1" w:rsidR="006B00AD" w:rsidRDefault="00D37811" w:rsidP="001205CF">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2D5F991B" w14:textId="1FE9E491" w:rsidR="00F0395B" w:rsidRPr="000800AA" w:rsidRDefault="000C086F" w:rsidP="000800AA">
      <w:pPr>
        <w:pStyle w:val="ListParagraph"/>
      </w:pPr>
      <w:r>
        <w:rPr>
          <w:rStyle w:val="ReportTemplate"/>
        </w:rPr>
        <w:t xml:space="preserve">The Suffrage Pioneers project was developed by the Women’s Local Government Society, alongside the LGA, and aimed </w:t>
      </w:r>
      <w:r>
        <w:rPr>
          <w:rFonts w:ascii="Open Sans" w:hAnsi="Open Sans"/>
          <w:color w:val="666666"/>
          <w:sz w:val="21"/>
          <w:szCs w:val="21"/>
          <w:shd w:val="clear" w:color="auto" w:fill="FFFFFF"/>
        </w:rPr>
        <w:t xml:space="preserve"> </w:t>
      </w:r>
      <w:r w:rsidRPr="00F0395B">
        <w:rPr>
          <w:rFonts w:cs="Arial"/>
          <w:i/>
          <w:color w:val="000000" w:themeColor="text1"/>
          <w:szCs w:val="21"/>
          <w:shd w:val="clear" w:color="auto" w:fill="FFFFFF"/>
        </w:rPr>
        <w:t>‘to identify and celebrate the lives of 100 previously hidden women and supportive men who were active in the campaign for votes, leading to the Representation of the People Act 1918, and who used the extended rights to citizenship in a positive way locally’</w:t>
      </w:r>
    </w:p>
    <w:p w14:paraId="654840C6" w14:textId="77777777" w:rsidR="000800AA" w:rsidRDefault="000800AA" w:rsidP="000800AA">
      <w:pPr>
        <w:pStyle w:val="ListParagraph"/>
        <w:numPr>
          <w:ilvl w:val="0"/>
          <w:numId w:val="0"/>
        </w:numPr>
        <w:ind w:left="360"/>
        <w:rPr>
          <w:rStyle w:val="ReportTemplate"/>
        </w:rPr>
      </w:pPr>
    </w:p>
    <w:p w14:paraId="5837A1B6" w14:textId="2BAB84C2" w:rsidR="00C803F3" w:rsidRDefault="00A75760" w:rsidP="002A5F9E">
      <w:pPr>
        <w:pStyle w:val="ListParagraph"/>
        <w:rPr>
          <w:rStyle w:val="ReportTemplate"/>
        </w:rPr>
      </w:pPr>
      <w:r>
        <w:rPr>
          <w:rStyle w:val="ReportTemplate"/>
        </w:rPr>
        <w:t xml:space="preserve">The full list of the 100 pioneers can be found </w:t>
      </w:r>
      <w:r w:rsidR="002A5F9E">
        <w:rPr>
          <w:rStyle w:val="ReportTemplate"/>
        </w:rPr>
        <w:t xml:space="preserve">at this link </w:t>
      </w:r>
      <w:hyperlink r:id="rId10" w:history="1">
        <w:r w:rsidR="002A5F9E" w:rsidRPr="00163150">
          <w:rPr>
            <w:rStyle w:val="Hyperlink"/>
          </w:rPr>
          <w:t>https://www.suffrage-pioneers.net/the-list/</w:t>
        </w:r>
      </w:hyperlink>
      <w:r w:rsidR="002A5F9E">
        <w:rPr>
          <w:rStyle w:val="ReportTemplate"/>
        </w:rPr>
        <w:t xml:space="preserve"> </w:t>
      </w:r>
      <w:r w:rsidR="001205CF">
        <w:rPr>
          <w:rStyle w:val="ReportTemplate"/>
        </w:rPr>
        <w:t xml:space="preserve">. </w:t>
      </w:r>
      <w:r w:rsidR="002A5F9E">
        <w:rPr>
          <w:rStyle w:val="ReportTemplate"/>
        </w:rPr>
        <w:t>F</w:t>
      </w:r>
      <w:r w:rsidR="00F0395B">
        <w:rPr>
          <w:rStyle w:val="ReportTemplate"/>
        </w:rPr>
        <w:t>urther</w:t>
      </w:r>
      <w:r w:rsidR="002D1004">
        <w:rPr>
          <w:rStyle w:val="ReportTemplate"/>
        </w:rPr>
        <w:t xml:space="preserve"> detail</w:t>
      </w:r>
      <w:r w:rsidR="00F0395B">
        <w:rPr>
          <w:rStyle w:val="ReportTemplate"/>
        </w:rPr>
        <w:t>s</w:t>
      </w:r>
      <w:r w:rsidR="002D1004">
        <w:rPr>
          <w:rStyle w:val="ReportTemplate"/>
        </w:rPr>
        <w:t xml:space="preserve"> on the project itself </w:t>
      </w:r>
      <w:r w:rsidR="001205CF">
        <w:rPr>
          <w:rStyle w:val="ReportTemplate"/>
        </w:rPr>
        <w:t>available at</w:t>
      </w:r>
      <w:r w:rsidR="002D1004">
        <w:rPr>
          <w:rStyle w:val="ReportTemplate"/>
        </w:rPr>
        <w:t xml:space="preserve"> this site</w:t>
      </w:r>
      <w:r>
        <w:rPr>
          <w:rStyle w:val="ReportTemplate"/>
        </w:rPr>
        <w:t xml:space="preserve"> </w:t>
      </w:r>
      <w:hyperlink r:id="rId11" w:history="1">
        <w:r w:rsidR="002D1004" w:rsidRPr="00DB7A52">
          <w:rPr>
            <w:rStyle w:val="Hyperlink"/>
          </w:rPr>
          <w:t>https://www.suffrage-pioneers.net</w:t>
        </w:r>
      </w:hyperlink>
      <w:r w:rsidR="002D1004">
        <w:rPr>
          <w:rStyle w:val="ReportTemplate"/>
        </w:rPr>
        <w:t xml:space="preserve"> </w:t>
      </w:r>
      <w:r w:rsidR="004A698F">
        <w:rPr>
          <w:rStyle w:val="ReportTemplate"/>
        </w:rPr>
        <w:t xml:space="preserve">and from the LGA website </w:t>
      </w:r>
      <w:hyperlink r:id="rId12" w:history="1">
        <w:r w:rsidR="004A698F" w:rsidRPr="00594BD6">
          <w:rPr>
            <w:rStyle w:val="Hyperlink"/>
          </w:rPr>
          <w:t>https://www.local.gov.uk/suffrage-citizenship</w:t>
        </w:r>
      </w:hyperlink>
      <w:r w:rsidR="004A698F">
        <w:rPr>
          <w:rStyle w:val="ReportTemplate"/>
        </w:rPr>
        <w:t xml:space="preserve">. </w:t>
      </w:r>
    </w:p>
    <w:p w14:paraId="00A2945D" w14:textId="77777777" w:rsidR="00F0395B" w:rsidRDefault="00F0395B" w:rsidP="00F0395B">
      <w:pPr>
        <w:pStyle w:val="ListParagraph"/>
        <w:numPr>
          <w:ilvl w:val="0"/>
          <w:numId w:val="0"/>
        </w:numPr>
        <w:ind w:left="360"/>
        <w:rPr>
          <w:rStyle w:val="ReportTemplate"/>
        </w:rPr>
      </w:pPr>
    </w:p>
    <w:p w14:paraId="7DC30B56" w14:textId="26D20775" w:rsidR="00F0395B" w:rsidRDefault="00F0395B" w:rsidP="00A75760">
      <w:pPr>
        <w:pStyle w:val="ListParagraph"/>
        <w:rPr>
          <w:rStyle w:val="ReportTemplate"/>
        </w:rPr>
      </w:pPr>
      <w:r>
        <w:rPr>
          <w:rStyle w:val="ReportTemplate"/>
        </w:rPr>
        <w:t xml:space="preserve">Following discussion at our Lead Members meeting, this report investigates whether championing a blue </w:t>
      </w:r>
      <w:r w:rsidR="006B00AD">
        <w:rPr>
          <w:rStyle w:val="ReportTemplate"/>
        </w:rPr>
        <w:t>plaque</w:t>
      </w:r>
      <w:r>
        <w:rPr>
          <w:rStyle w:val="ReportTemplate"/>
        </w:rPr>
        <w:t xml:space="preserve">’ scheme for the 100 </w:t>
      </w:r>
      <w:r w:rsidR="006B00AD">
        <w:rPr>
          <w:rStyle w:val="ReportTemplate"/>
        </w:rPr>
        <w:t>identified</w:t>
      </w:r>
      <w:r>
        <w:rPr>
          <w:rStyle w:val="ReportTemplate"/>
        </w:rPr>
        <w:t xml:space="preserve"> pioneers</w:t>
      </w:r>
      <w:r w:rsidR="001205CF">
        <w:rPr>
          <w:rStyle w:val="ReportTemplate"/>
        </w:rPr>
        <w:t xml:space="preserve"> could</w:t>
      </w:r>
      <w:r>
        <w:rPr>
          <w:rStyle w:val="ReportTemplate"/>
        </w:rPr>
        <w:t xml:space="preserve"> be a potential pr</w:t>
      </w:r>
      <w:r w:rsidR="001205CF">
        <w:rPr>
          <w:rStyle w:val="ReportTemplate"/>
        </w:rPr>
        <w:t>oject for the Board to undertake and oversee, to enable a continued legacy for the Suffrage Pioneers project. It provides some initial justifications as to the benefits of the idea and several practical difficulties which would arise.</w:t>
      </w:r>
    </w:p>
    <w:p w14:paraId="4714360C" w14:textId="77777777" w:rsidR="006B00AD" w:rsidRDefault="006B00AD" w:rsidP="006B00AD">
      <w:pPr>
        <w:pStyle w:val="ListParagraph"/>
        <w:numPr>
          <w:ilvl w:val="0"/>
          <w:numId w:val="0"/>
        </w:numPr>
        <w:ind w:left="360"/>
        <w:rPr>
          <w:rStyle w:val="ReportTemplate"/>
        </w:rPr>
      </w:pPr>
    </w:p>
    <w:p w14:paraId="1644E99B" w14:textId="7191E14B" w:rsidR="001205CF" w:rsidRDefault="00871DF4" w:rsidP="001205CF">
      <w:pPr>
        <w:pStyle w:val="ListParagraph"/>
      </w:pPr>
      <w:r w:rsidRPr="006B00AD">
        <w:t xml:space="preserve">Currently, the Blue Plaque Scheme in London is owned by English Heritage. </w:t>
      </w:r>
      <w:r w:rsidR="00A75760" w:rsidRPr="006B00AD">
        <w:t>This</w:t>
      </w:r>
      <w:r w:rsidRPr="006B00AD">
        <w:t xml:space="preserve"> has been the case since 1986, yet the </w:t>
      </w:r>
      <w:r w:rsidR="00A75760" w:rsidRPr="006B00AD">
        <w:t>scheme</w:t>
      </w:r>
      <w:r w:rsidRPr="006B00AD">
        <w:t xml:space="preserve"> existed for around 120 years prior to this.</w:t>
      </w:r>
      <w:r w:rsidR="00A75760" w:rsidRPr="006B00AD">
        <w:t xml:space="preserve"> Outside London, many local councils, civic societies and </w:t>
      </w:r>
      <w:r w:rsidR="000800AA">
        <w:t>other organisations run similar</w:t>
      </w:r>
      <w:r w:rsidR="000800AA" w:rsidRPr="006B00AD">
        <w:t xml:space="preserve"> plaque</w:t>
      </w:r>
      <w:r w:rsidR="00A75760" w:rsidRPr="006B00AD">
        <w:t xml:space="preserve"> schemes</w:t>
      </w:r>
      <w:r w:rsidR="005732B3">
        <w:t>, and there are at least 300 plaque schemes existing in the United Kingdom at the present time</w:t>
      </w:r>
      <w:r w:rsidR="00A75760" w:rsidRPr="006B00AD">
        <w:t xml:space="preserve">. </w:t>
      </w:r>
      <w:r w:rsidR="006B00AD" w:rsidRPr="006B00AD">
        <w:t>There is no national bo</w:t>
      </w:r>
      <w:r w:rsidR="000800AA">
        <w:t xml:space="preserve">dy governing such commemoration. </w:t>
      </w:r>
    </w:p>
    <w:p w14:paraId="24BD8931" w14:textId="77777777" w:rsidR="001205CF" w:rsidRDefault="001205CF" w:rsidP="001205CF">
      <w:pPr>
        <w:pStyle w:val="ListParagraph"/>
        <w:numPr>
          <w:ilvl w:val="0"/>
          <w:numId w:val="0"/>
        </w:numPr>
        <w:ind w:left="360"/>
      </w:pPr>
    </w:p>
    <w:p w14:paraId="465F87BD" w14:textId="6CC6FA90" w:rsidR="000800AA" w:rsidRPr="000800AA" w:rsidRDefault="000800AA" w:rsidP="000800AA">
      <w:pPr>
        <w:rPr>
          <w:b/>
        </w:rPr>
      </w:pPr>
      <w:r w:rsidRPr="000800AA">
        <w:rPr>
          <w:b/>
        </w:rPr>
        <w:t xml:space="preserve">Arguments for the scheme </w:t>
      </w:r>
    </w:p>
    <w:p w14:paraId="3B83D246" w14:textId="77B3E0C1" w:rsidR="001205CF" w:rsidRDefault="0098466C" w:rsidP="001205CF">
      <w:pPr>
        <w:pStyle w:val="ListParagraph"/>
        <w:rPr>
          <w:rStyle w:val="ReportTemplate"/>
        </w:rPr>
      </w:pPr>
      <w:r>
        <w:rPr>
          <w:rStyle w:val="ReportTemplate"/>
        </w:rPr>
        <w:t xml:space="preserve">The scheme would provide a </w:t>
      </w:r>
      <w:r w:rsidR="001205CF">
        <w:rPr>
          <w:rStyle w:val="ReportTemplate"/>
        </w:rPr>
        <w:t xml:space="preserve">continued legacy and build upon the work of the Suffrage Pioneers project, allowing the recognition of these pioneers to continue on beyond the 100 year anniversary of female suffrage. </w:t>
      </w:r>
    </w:p>
    <w:p w14:paraId="36D332E4" w14:textId="77777777" w:rsidR="001205CF" w:rsidRDefault="001205CF" w:rsidP="001205CF">
      <w:pPr>
        <w:pStyle w:val="ListParagraph"/>
        <w:numPr>
          <w:ilvl w:val="0"/>
          <w:numId w:val="0"/>
        </w:numPr>
        <w:ind w:left="360"/>
        <w:rPr>
          <w:rStyle w:val="ReportTemplate"/>
        </w:rPr>
      </w:pPr>
    </w:p>
    <w:p w14:paraId="0E675753" w14:textId="2DCBE64A" w:rsidR="000800AA" w:rsidRDefault="001205CF" w:rsidP="000800AA">
      <w:pPr>
        <w:pStyle w:val="ListParagraph"/>
        <w:rPr>
          <w:rStyle w:val="ReportTemplate"/>
        </w:rPr>
      </w:pPr>
      <w:r>
        <w:rPr>
          <w:rStyle w:val="ReportTemplate"/>
        </w:rPr>
        <w:t>There already h</w:t>
      </w:r>
      <w:r w:rsidR="000800AA">
        <w:rPr>
          <w:rStyle w:val="ReportTemplate"/>
        </w:rPr>
        <w:t>as been an acknowledgement of lack of</w:t>
      </w:r>
      <w:r>
        <w:rPr>
          <w:rStyle w:val="ReportTemplate"/>
        </w:rPr>
        <w:t xml:space="preserve"> women featured in existing </w:t>
      </w:r>
      <w:r w:rsidR="000800AA">
        <w:rPr>
          <w:rStyle w:val="ReportTemplate"/>
        </w:rPr>
        <w:t>heritage plaques</w:t>
      </w:r>
      <w:r w:rsidR="00A21312">
        <w:rPr>
          <w:rStyle w:val="ReportTemplate"/>
        </w:rPr>
        <w:t>, this was acknowledged by English Heritage in 2016 and has been seen most recently in the London Assemblies #</w:t>
      </w:r>
      <w:proofErr w:type="spellStart"/>
      <w:r w:rsidR="00A21312">
        <w:rPr>
          <w:rStyle w:val="ReportTemplate"/>
        </w:rPr>
        <w:t>BackthePlaque</w:t>
      </w:r>
      <w:proofErr w:type="spellEnd"/>
      <w:r w:rsidR="00A21312">
        <w:rPr>
          <w:rStyle w:val="ReportTemplate"/>
        </w:rPr>
        <w:t xml:space="preserve"> campaign, which called on residents to nominate more women. Any proposed Suffrage Pioneer scheme</w:t>
      </w:r>
      <w:r>
        <w:rPr>
          <w:rStyle w:val="ReportTemplate"/>
        </w:rPr>
        <w:t xml:space="preserve"> may be able to capitalise on this positive direction in gathering support. </w:t>
      </w:r>
      <w:r w:rsidR="000800AA">
        <w:rPr>
          <w:rStyle w:val="ReportTemplate"/>
        </w:rPr>
        <w:t xml:space="preserve"> </w:t>
      </w:r>
    </w:p>
    <w:p w14:paraId="3F23B665" w14:textId="77777777" w:rsidR="0098466C" w:rsidRDefault="0098466C" w:rsidP="0098466C">
      <w:pPr>
        <w:pStyle w:val="ListParagraph"/>
        <w:numPr>
          <w:ilvl w:val="0"/>
          <w:numId w:val="0"/>
        </w:numPr>
        <w:ind w:left="360"/>
        <w:rPr>
          <w:rStyle w:val="ReportTemplate"/>
        </w:rPr>
      </w:pPr>
    </w:p>
    <w:p w14:paraId="2A0D86DC" w14:textId="6EAC4CC4" w:rsidR="006B00AD" w:rsidRDefault="0098466C" w:rsidP="001205CF">
      <w:pPr>
        <w:pStyle w:val="ListParagraph"/>
        <w:rPr>
          <w:rStyle w:val="ReportTemplate"/>
        </w:rPr>
      </w:pPr>
      <w:r>
        <w:rPr>
          <w:rStyle w:val="ReportTemplate"/>
        </w:rPr>
        <w:t xml:space="preserve">The lack of pre-existing national schemes, while it causes several issues as documented later in the paper, may offer some </w:t>
      </w:r>
      <w:r w:rsidR="001205CF">
        <w:rPr>
          <w:rStyle w:val="ReportTemplate"/>
        </w:rPr>
        <w:t>advantages</w:t>
      </w:r>
      <w:r>
        <w:rPr>
          <w:rStyle w:val="ReportTemplate"/>
        </w:rPr>
        <w:t xml:space="preserve"> if </w:t>
      </w:r>
      <w:r w:rsidR="001205CF">
        <w:rPr>
          <w:rStyle w:val="ReportTemplate"/>
        </w:rPr>
        <w:t>the campaign were to be run outside of existing local schemes, as a separate project.</w:t>
      </w:r>
    </w:p>
    <w:p w14:paraId="5FFF7CA5" w14:textId="77777777" w:rsidR="00A92365" w:rsidRPr="004A698F" w:rsidRDefault="00A92365" w:rsidP="00A92365">
      <w:pPr>
        <w:pStyle w:val="ListParagraph"/>
        <w:numPr>
          <w:ilvl w:val="0"/>
          <w:numId w:val="0"/>
        </w:numPr>
        <w:ind w:left="360"/>
        <w:rPr>
          <w:rStyle w:val="ReportTemplate"/>
        </w:rPr>
      </w:pPr>
    </w:p>
    <w:p w14:paraId="11B957F5" w14:textId="1747816A" w:rsidR="00A92365" w:rsidRDefault="00A92365" w:rsidP="004A698F">
      <w:pPr>
        <w:pStyle w:val="ListParagraph"/>
        <w:rPr>
          <w:rStyle w:val="ReportTemplate"/>
        </w:rPr>
      </w:pPr>
      <w:r w:rsidRPr="004A698F">
        <w:rPr>
          <w:rStyle w:val="ReportTemplate"/>
        </w:rPr>
        <w:t>Broadland</w:t>
      </w:r>
      <w:r w:rsidR="004A698F">
        <w:rPr>
          <w:rStyle w:val="ReportTemplate"/>
        </w:rPr>
        <w:t xml:space="preserve"> District Council</w:t>
      </w:r>
      <w:r w:rsidRPr="004A698F">
        <w:rPr>
          <w:rStyle w:val="ReportTemplate"/>
        </w:rPr>
        <w:t xml:space="preserve"> </w:t>
      </w:r>
      <w:r w:rsidR="008E478A" w:rsidRPr="004A698F">
        <w:rPr>
          <w:rStyle w:val="ReportTemplate"/>
        </w:rPr>
        <w:t>provide an example of the potential enthusiasm local authorities may display</w:t>
      </w:r>
      <w:r w:rsidR="004A698F" w:rsidRPr="004A698F">
        <w:rPr>
          <w:rStyle w:val="ReportTemplate"/>
        </w:rPr>
        <w:t xml:space="preserve"> for such a scheme</w:t>
      </w:r>
      <w:r w:rsidR="008E478A" w:rsidRPr="004A698F">
        <w:rPr>
          <w:rStyle w:val="ReportTemplate"/>
        </w:rPr>
        <w:t>. They in fact launched</w:t>
      </w:r>
      <w:r w:rsidR="004A698F" w:rsidRPr="004A698F">
        <w:rPr>
          <w:rStyle w:val="ReportTemplate"/>
        </w:rPr>
        <w:t xml:space="preserve"> their blue plaque scheme by unveiling their first</w:t>
      </w:r>
      <w:r w:rsidR="004A698F">
        <w:rPr>
          <w:rStyle w:val="ReportTemplate"/>
        </w:rPr>
        <w:t xml:space="preserve"> three</w:t>
      </w:r>
      <w:r w:rsidR="004A698F" w:rsidRPr="004A698F">
        <w:rPr>
          <w:rStyle w:val="ReportTemplate"/>
        </w:rPr>
        <w:t xml:space="preserve"> plaques, which were all dedicated to suffragettes</w:t>
      </w:r>
      <w:r w:rsidR="008E478A" w:rsidRPr="004A698F">
        <w:rPr>
          <w:rStyle w:val="ReportTemplate"/>
        </w:rPr>
        <w:t xml:space="preserve"> </w:t>
      </w:r>
      <w:r w:rsidR="004A698F" w:rsidRPr="004A698F">
        <w:rPr>
          <w:rStyle w:val="ReportTemplate"/>
        </w:rPr>
        <w:t>from the local area</w:t>
      </w:r>
      <w:r w:rsidR="008E478A" w:rsidRPr="004A698F">
        <w:rPr>
          <w:rStyle w:val="ReportTemplate"/>
        </w:rPr>
        <w:t xml:space="preserve">. Broadland may also provide a welcome point of contact for further research </w:t>
      </w:r>
      <w:r w:rsidR="004A698F" w:rsidRPr="004A698F">
        <w:rPr>
          <w:rStyle w:val="ReportTemplate"/>
        </w:rPr>
        <w:t>into</w:t>
      </w:r>
      <w:r w:rsidR="008E478A" w:rsidRPr="004A698F">
        <w:rPr>
          <w:rStyle w:val="ReportTemplate"/>
        </w:rPr>
        <w:t xml:space="preserve"> the costs</w:t>
      </w:r>
      <w:r w:rsidR="004A698F">
        <w:rPr>
          <w:rStyle w:val="ReportTemplate"/>
        </w:rPr>
        <w:t xml:space="preserve"> and practicalities</w:t>
      </w:r>
      <w:r w:rsidR="008E478A" w:rsidRPr="004A698F">
        <w:rPr>
          <w:rStyle w:val="ReportTemplate"/>
        </w:rPr>
        <w:t xml:space="preserve"> of the scheme.</w:t>
      </w:r>
      <w:r w:rsidR="004A698F">
        <w:rPr>
          <w:rStyle w:val="ReportTemplate"/>
        </w:rPr>
        <w:t xml:space="preserve"> Further insight into the Broadland scheme can be found here </w:t>
      </w:r>
      <w:hyperlink r:id="rId13" w:history="1">
        <w:r w:rsidR="004A698F" w:rsidRPr="00594BD6">
          <w:rPr>
            <w:rStyle w:val="Hyperlink"/>
          </w:rPr>
          <w:t>https://www.broadland.gov.uk/news/article/267/new_blue_plaque_scheme_celebrates_remarkable_people_in_broadlands_history</w:t>
        </w:r>
      </w:hyperlink>
      <w:r w:rsidR="004A698F">
        <w:rPr>
          <w:rStyle w:val="ReportTemplate"/>
        </w:rPr>
        <w:t xml:space="preserve"> </w:t>
      </w:r>
    </w:p>
    <w:p w14:paraId="6CECDAAD" w14:textId="370C2122" w:rsidR="00F0395B" w:rsidRDefault="00D37811" w:rsidP="006B00AD">
      <w:pPr>
        <w:ind w:left="0" w:firstLine="0"/>
        <w:rPr>
          <w:rStyle w:val="ReportTemplate"/>
        </w:rPr>
      </w:pPr>
      <w:sdt>
        <w:sdtPr>
          <w:rPr>
            <w:rStyle w:val="Style6"/>
          </w:rPr>
          <w:alias w:val="Issues"/>
          <w:tag w:val="Issues"/>
          <w:id w:val="-1684430981"/>
          <w:placeholder>
            <w:docPart w:val="1444C70DB0544F7FA5791133FDBCBD91"/>
          </w:placeholder>
        </w:sdtPr>
        <w:sdtEndPr>
          <w:rPr>
            <w:rStyle w:val="Style6"/>
          </w:rPr>
        </w:sdtEndPr>
        <w:sdtContent>
          <w:r w:rsidR="005732B3">
            <w:rPr>
              <w:rStyle w:val="Style6"/>
            </w:rPr>
            <w:t>Practicalities</w:t>
          </w:r>
        </w:sdtContent>
      </w:sdt>
    </w:p>
    <w:p w14:paraId="6D02E443" w14:textId="1121E0E9" w:rsidR="000C086F" w:rsidRDefault="000800AA" w:rsidP="000C086F">
      <w:pPr>
        <w:pStyle w:val="ListParagraph"/>
        <w:rPr>
          <w:rStyle w:val="ReportTemplate"/>
        </w:rPr>
      </w:pPr>
      <w:r>
        <w:rPr>
          <w:rStyle w:val="ReportTemplate"/>
        </w:rPr>
        <w:t xml:space="preserve">However, in the process of examining the viability of such a campaign, several key practical issues present themselves. </w:t>
      </w:r>
    </w:p>
    <w:p w14:paraId="54BCD85C" w14:textId="77777777" w:rsidR="000800AA" w:rsidRDefault="000800AA" w:rsidP="000800AA">
      <w:pPr>
        <w:pStyle w:val="ListParagraph"/>
        <w:numPr>
          <w:ilvl w:val="0"/>
          <w:numId w:val="0"/>
        </w:numPr>
        <w:ind w:left="360"/>
        <w:rPr>
          <w:rStyle w:val="ReportTemplate"/>
        </w:rPr>
      </w:pPr>
    </w:p>
    <w:p w14:paraId="7E475201" w14:textId="336ABD92" w:rsidR="000800AA" w:rsidRPr="00A627DD" w:rsidRDefault="000800AA" w:rsidP="000C086F">
      <w:pPr>
        <w:pStyle w:val="ListParagraph"/>
        <w:rPr>
          <w:rStyle w:val="ReportTemplate"/>
        </w:rPr>
      </w:pPr>
      <w:r>
        <w:rPr>
          <w:rStyle w:val="ReportTemplate"/>
        </w:rPr>
        <w:t>The problems behind</w:t>
      </w:r>
      <w:r w:rsidR="008E478A">
        <w:rPr>
          <w:rStyle w:val="ReportTemplate"/>
        </w:rPr>
        <w:t xml:space="preserve"> co-or</w:t>
      </w:r>
      <w:r w:rsidR="005732B3">
        <w:rPr>
          <w:rStyle w:val="ReportTemplate"/>
        </w:rPr>
        <w:t>dinating plaques in</w:t>
      </w:r>
      <w:r>
        <w:rPr>
          <w:rStyle w:val="ReportTemplate"/>
        </w:rPr>
        <w:t xml:space="preserve"> a national </w:t>
      </w:r>
      <w:r w:rsidR="005732B3">
        <w:rPr>
          <w:rStyle w:val="ReportTemplate"/>
        </w:rPr>
        <w:t xml:space="preserve">scheme have already been shown in English Heritage’s failed national scheme, which was attempted from 2005-2007. The scheme was abandoned as untenable with in </w:t>
      </w:r>
      <w:r w:rsidR="005732B3">
        <w:t>particular, the scale and number of existing plaque schemes a factor. Whil</w:t>
      </w:r>
      <w:r w:rsidR="005732B3" w:rsidRPr="005732B3">
        <w:t>e provision of advice and guidance regarding plaques</w:t>
      </w:r>
      <w:r w:rsidR="005732B3">
        <w:t xml:space="preserve"> remains an English Heritage responsibility, the scale of support we could receive from them is unclear.</w:t>
      </w:r>
    </w:p>
    <w:p w14:paraId="446D6AC7" w14:textId="2ADD94C0" w:rsidR="000C086F" w:rsidRDefault="000C086F" w:rsidP="000800AA">
      <w:pPr>
        <w:pStyle w:val="ListParagraph"/>
        <w:numPr>
          <w:ilvl w:val="0"/>
          <w:numId w:val="0"/>
        </w:numPr>
        <w:ind w:left="360"/>
        <w:rPr>
          <w:rStyle w:val="ReportTemplate"/>
        </w:rPr>
      </w:pPr>
    </w:p>
    <w:p w14:paraId="31E79A68" w14:textId="418EAC39" w:rsidR="004B4B02" w:rsidRDefault="006B00AD" w:rsidP="005732B3">
      <w:pPr>
        <w:pStyle w:val="ListParagraph"/>
        <w:rPr>
          <w:rStyle w:val="ReportTemplate"/>
        </w:rPr>
      </w:pPr>
      <w:r>
        <w:rPr>
          <w:rStyle w:val="ReportTemplate"/>
        </w:rPr>
        <w:t>O</w:t>
      </w:r>
      <w:r w:rsidR="000800AA">
        <w:rPr>
          <w:rStyle w:val="ReportTemplate"/>
        </w:rPr>
        <w:t>ne issue presented is tying down</w:t>
      </w:r>
      <w:r w:rsidR="004B4B02">
        <w:rPr>
          <w:rStyle w:val="ReportTemplate"/>
        </w:rPr>
        <w:t xml:space="preserve"> a specific location or </w:t>
      </w:r>
      <w:r>
        <w:rPr>
          <w:rStyle w:val="ReportTemplate"/>
        </w:rPr>
        <w:t xml:space="preserve">building to attach the plaque. </w:t>
      </w:r>
      <w:r w:rsidR="00A75760">
        <w:rPr>
          <w:rStyle w:val="ReportTemplate"/>
        </w:rPr>
        <w:t>Locations attached</w:t>
      </w:r>
      <w:r w:rsidR="00A4739C">
        <w:rPr>
          <w:rStyle w:val="ReportTemplate"/>
        </w:rPr>
        <w:t xml:space="preserve"> to specific pioneers are vague</w:t>
      </w:r>
      <w:r w:rsidR="004B4B02">
        <w:rPr>
          <w:rStyle w:val="ReportTemplate"/>
        </w:rPr>
        <w:t xml:space="preserve"> as can be seen in</w:t>
      </w:r>
      <w:r w:rsidR="002A5F9E">
        <w:rPr>
          <w:rStyle w:val="ReportTemplate"/>
        </w:rPr>
        <w:t xml:space="preserve"> the list of pioneers linked to point 2.</w:t>
      </w:r>
      <w:r w:rsidR="00A4739C" w:rsidRPr="004B4B02">
        <w:rPr>
          <w:rStyle w:val="ReportTemplate"/>
          <w:b/>
        </w:rPr>
        <w:t>.</w:t>
      </w:r>
      <w:r w:rsidR="000800AA" w:rsidRPr="004B4B02">
        <w:rPr>
          <w:rStyle w:val="ReportTemplate"/>
          <w:b/>
        </w:rPr>
        <w:t xml:space="preserve"> </w:t>
      </w:r>
      <w:r w:rsidR="000800AA">
        <w:rPr>
          <w:rStyle w:val="ReportTemplate"/>
        </w:rPr>
        <w:t>Due to the lack of</w:t>
      </w:r>
      <w:r w:rsidR="005732B3">
        <w:rPr>
          <w:rStyle w:val="ReportTemplate"/>
        </w:rPr>
        <w:t xml:space="preserve"> a</w:t>
      </w:r>
      <w:r w:rsidR="000800AA">
        <w:rPr>
          <w:rStyle w:val="ReportTemplate"/>
        </w:rPr>
        <w:t xml:space="preserve"> co-</w:t>
      </w:r>
      <w:r w:rsidR="005732B3">
        <w:rPr>
          <w:rStyle w:val="ReportTemplate"/>
        </w:rPr>
        <w:t>ordinated</w:t>
      </w:r>
      <w:r w:rsidR="000800AA">
        <w:rPr>
          <w:rStyle w:val="ReportTemplate"/>
        </w:rPr>
        <w:t xml:space="preserve"> national scheme,</w:t>
      </w:r>
      <w:r w:rsidRPr="006B00AD">
        <w:t xml:space="preserve"> </w:t>
      </w:r>
      <w:r w:rsidR="000800AA">
        <w:rPr>
          <w:rStyle w:val="ReportTemplate"/>
        </w:rPr>
        <w:t>t</w:t>
      </w:r>
      <w:r w:rsidR="000800AA" w:rsidRPr="006B00AD">
        <w:rPr>
          <w:rStyle w:val="ReportTemplate"/>
        </w:rPr>
        <w:t>he</w:t>
      </w:r>
      <w:r w:rsidRPr="006B00AD">
        <w:rPr>
          <w:rStyle w:val="ReportTemplate"/>
        </w:rPr>
        <w:t xml:space="preserve"> criteria used to determine who and where gets a plaque vary widely from place to place. </w:t>
      </w:r>
    </w:p>
    <w:p w14:paraId="3F6897D4" w14:textId="77777777" w:rsidR="004B4B02" w:rsidRDefault="004B4B02" w:rsidP="004B4B02">
      <w:pPr>
        <w:pStyle w:val="ListParagraph"/>
        <w:numPr>
          <w:ilvl w:val="0"/>
          <w:numId w:val="0"/>
        </w:numPr>
        <w:ind w:left="360"/>
        <w:rPr>
          <w:rStyle w:val="ReportTemplate"/>
        </w:rPr>
      </w:pPr>
    </w:p>
    <w:p w14:paraId="27786045" w14:textId="1D1B67C4" w:rsidR="00A75760" w:rsidRDefault="006B00AD" w:rsidP="005732B3">
      <w:pPr>
        <w:pStyle w:val="ListParagraph"/>
        <w:rPr>
          <w:rStyle w:val="ReportTemplate"/>
        </w:rPr>
      </w:pPr>
      <w:r w:rsidRPr="006B00AD">
        <w:rPr>
          <w:rStyle w:val="ReportTemplate"/>
        </w:rPr>
        <w:t>It is left to local councils, charities and history organisations to police th</w:t>
      </w:r>
      <w:r w:rsidR="005732B3">
        <w:rPr>
          <w:rStyle w:val="ReportTemplate"/>
        </w:rPr>
        <w:t xml:space="preserve">e plaques issued in their areas. </w:t>
      </w:r>
      <w:r w:rsidR="001205CF">
        <w:rPr>
          <w:rStyle w:val="ReportTemplate"/>
        </w:rPr>
        <w:t>Many have their own qualifications as to what a site’s connection to an individual must be for it to be assigned a plaque. This</w:t>
      </w:r>
      <w:r w:rsidR="005732B3">
        <w:rPr>
          <w:rStyle w:val="ReportTemplate"/>
        </w:rPr>
        <w:t xml:space="preserve"> research stage is given an estimated cost of between </w:t>
      </w:r>
      <w:r w:rsidR="005732B3">
        <w:t>£10-£1,500 (per plaque) by English Heritage.</w:t>
      </w:r>
    </w:p>
    <w:p w14:paraId="506B3B41" w14:textId="77777777" w:rsidR="00E658C8" w:rsidRDefault="00E658C8" w:rsidP="005732B3">
      <w:pPr>
        <w:pStyle w:val="ListParagraph"/>
        <w:numPr>
          <w:ilvl w:val="0"/>
          <w:numId w:val="0"/>
        </w:numPr>
        <w:ind w:left="360"/>
        <w:rPr>
          <w:rStyle w:val="ReportTemplate"/>
        </w:rPr>
      </w:pPr>
    </w:p>
    <w:p w14:paraId="01AA4845" w14:textId="17435DBA" w:rsidR="00A75760" w:rsidRDefault="005732B3" w:rsidP="000F69FB">
      <w:pPr>
        <w:pStyle w:val="ListParagraph"/>
        <w:rPr>
          <w:rStyle w:val="ReportTemplate"/>
        </w:rPr>
      </w:pPr>
      <w:r>
        <w:rPr>
          <w:rStyle w:val="ReportTemplate"/>
        </w:rPr>
        <w:t>Another concern would be the l</w:t>
      </w:r>
      <w:r w:rsidR="00A75760">
        <w:rPr>
          <w:rStyle w:val="ReportTemplate"/>
        </w:rPr>
        <w:t xml:space="preserve">ack of </w:t>
      </w:r>
      <w:r w:rsidR="000800AA">
        <w:rPr>
          <w:rStyle w:val="ReportTemplate"/>
        </w:rPr>
        <w:t>resources,</w:t>
      </w:r>
      <w:r w:rsidR="006B00AD">
        <w:rPr>
          <w:rStyle w:val="ReportTemplate"/>
        </w:rPr>
        <w:t xml:space="preserve"> both financial and in terms of man power,</w:t>
      </w:r>
      <w:r w:rsidR="00A75760">
        <w:rPr>
          <w:rStyle w:val="ReportTemplate"/>
        </w:rPr>
        <w:t xml:space="preserve"> within the LGA team to conduct the necessary research and communications work</w:t>
      </w:r>
      <w:r w:rsidR="00A4739C">
        <w:rPr>
          <w:rStyle w:val="ReportTemplate"/>
        </w:rPr>
        <w:t xml:space="preserve"> to drive the campaign and contact/persuade all of </w:t>
      </w:r>
      <w:r w:rsidR="00E658C8">
        <w:rPr>
          <w:rStyle w:val="ReportTemplate"/>
        </w:rPr>
        <w:t xml:space="preserve">the local </w:t>
      </w:r>
      <w:r w:rsidR="000C086F">
        <w:rPr>
          <w:rStyle w:val="ReportTemplate"/>
        </w:rPr>
        <w:t>schemes.</w:t>
      </w:r>
      <w:r w:rsidR="006B00AD">
        <w:rPr>
          <w:rStyle w:val="ReportTemplate"/>
        </w:rPr>
        <w:t xml:space="preserve"> </w:t>
      </w:r>
      <w:r w:rsidR="000800AA">
        <w:rPr>
          <w:rStyle w:val="ReportTemplate"/>
        </w:rPr>
        <w:t xml:space="preserve">To be successful, the scheme would need an </w:t>
      </w:r>
      <w:r w:rsidR="006B00AD">
        <w:rPr>
          <w:rStyle w:val="ReportTemplate"/>
        </w:rPr>
        <w:t xml:space="preserve">outside sponsorship </w:t>
      </w:r>
      <w:r w:rsidR="000800AA">
        <w:rPr>
          <w:rStyle w:val="ReportTemplate"/>
        </w:rPr>
        <w:t>and a sustained level of support from English Heritage and local authorities.</w:t>
      </w:r>
    </w:p>
    <w:p w14:paraId="46E4D394" w14:textId="77777777" w:rsidR="005732B3" w:rsidRDefault="005732B3" w:rsidP="005732B3">
      <w:pPr>
        <w:pStyle w:val="ListParagraph"/>
        <w:numPr>
          <w:ilvl w:val="0"/>
          <w:numId w:val="0"/>
        </w:numPr>
        <w:ind w:left="360"/>
        <w:rPr>
          <w:rStyle w:val="ReportTemplate"/>
        </w:rPr>
      </w:pPr>
    </w:p>
    <w:p w14:paraId="36132370" w14:textId="584CD238" w:rsidR="005732B3" w:rsidRDefault="005732B3" w:rsidP="005732B3">
      <w:pPr>
        <w:pStyle w:val="ListParagraph"/>
        <w:rPr>
          <w:rStyle w:val="ReportTemplate"/>
        </w:rPr>
      </w:pPr>
      <w:r>
        <w:rPr>
          <w:rStyle w:val="ReportTemplate"/>
        </w:rPr>
        <w:t>The costs presented by such a scheme may be significant, especially when multiplied by attempting to install 100 plaques within a reasonable close time-frame. English Heritage provides a breakdown of the 12 stages required in establishing a plaque scheme, with each of their</w:t>
      </w:r>
      <w:r w:rsidR="0098466C">
        <w:rPr>
          <w:rStyle w:val="ReportTemplate"/>
        </w:rPr>
        <w:t xml:space="preserve"> estimated costs. </w:t>
      </w:r>
      <w:r>
        <w:rPr>
          <w:rStyle w:val="ReportTemplate"/>
        </w:rPr>
        <w:t xml:space="preserve">The list of the 12 stages and their </w:t>
      </w:r>
      <w:r w:rsidR="001205CF">
        <w:rPr>
          <w:rStyle w:val="ReportTemplate"/>
        </w:rPr>
        <w:t xml:space="preserve">estimated costs and time requirements </w:t>
      </w:r>
      <w:r w:rsidR="0098466C">
        <w:rPr>
          <w:rStyle w:val="ReportTemplate"/>
        </w:rPr>
        <w:t xml:space="preserve">can be found in </w:t>
      </w:r>
      <w:r w:rsidR="0098466C" w:rsidRPr="0098466C">
        <w:rPr>
          <w:rStyle w:val="ReportTemplate"/>
          <w:b/>
        </w:rPr>
        <w:t>Appendix B</w:t>
      </w:r>
      <w:r w:rsidR="0098466C">
        <w:rPr>
          <w:rStyle w:val="ReportTemplate"/>
        </w:rPr>
        <w:t xml:space="preserve"> of this report. </w:t>
      </w:r>
    </w:p>
    <w:p w14:paraId="31EE03C6" w14:textId="77777777" w:rsidR="001205CF" w:rsidRDefault="001205CF" w:rsidP="001205CF">
      <w:pPr>
        <w:pStyle w:val="ListParagraph"/>
        <w:numPr>
          <w:ilvl w:val="0"/>
          <w:numId w:val="0"/>
        </w:numPr>
        <w:ind w:left="360"/>
        <w:rPr>
          <w:rStyle w:val="ReportTemplate"/>
        </w:rPr>
      </w:pPr>
    </w:p>
    <w:p w14:paraId="4435EB96" w14:textId="70910D6C" w:rsidR="001205CF" w:rsidRDefault="001205CF" w:rsidP="001205CF">
      <w:pPr>
        <w:pStyle w:val="ListParagraph"/>
        <w:rPr>
          <w:rStyle w:val="ReportTemplate"/>
        </w:rPr>
      </w:pPr>
      <w:r>
        <w:rPr>
          <w:rStyle w:val="ReportTemplate"/>
        </w:rPr>
        <w:lastRenderedPageBreak/>
        <w:t>These concerns are highlighted by the lack of resources, both financial and in terms of man power, within the LGA team to conduct the necessary research and communications work to drive the campaign and contact/persuade all of the local schemes. To be successful, the scheme would need an outside sponsorship and a sustained level of support from English Heritage and local authorities.</w:t>
      </w:r>
    </w:p>
    <w:p w14:paraId="29668692" w14:textId="77777777" w:rsidR="001205CF" w:rsidRDefault="001205CF" w:rsidP="001205CF">
      <w:pPr>
        <w:pStyle w:val="ListParagraph"/>
        <w:numPr>
          <w:ilvl w:val="0"/>
          <w:numId w:val="0"/>
        </w:numPr>
        <w:ind w:left="360"/>
        <w:rPr>
          <w:rStyle w:val="ReportTemplate"/>
        </w:rPr>
      </w:pPr>
    </w:p>
    <w:p w14:paraId="3349A3D4" w14:textId="5E056A7C" w:rsidR="00A92365" w:rsidRDefault="0098466C" w:rsidP="004B4B02">
      <w:pPr>
        <w:pStyle w:val="ListParagraph"/>
        <w:rPr>
          <w:rStyle w:val="ReportTemplate"/>
        </w:rPr>
      </w:pPr>
      <w:r>
        <w:rPr>
          <w:rStyle w:val="ReportTemplate"/>
        </w:rPr>
        <w:t xml:space="preserve">Further background information and advice regarding the establishing and running of plaque schemes can be found in this English Heritage publication: </w:t>
      </w:r>
      <w:hyperlink r:id="rId14" w:history="1">
        <w:r w:rsidRPr="0036642E">
          <w:rPr>
            <w:rStyle w:val="Hyperlink"/>
          </w:rPr>
          <w:t>https://www.english-heritage.org.uk/siteassets/home/visit/blue-plaques/propose-plaque/commemorative-plaques-guidance-pt1.pdf</w:t>
        </w:r>
      </w:hyperlink>
      <w:r>
        <w:rPr>
          <w:rStyle w:val="ReportTemplate"/>
        </w:rPr>
        <w:t xml:space="preserve">.   </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03EDE37C" w14:textId="0DC44BBA" w:rsidR="002D1004" w:rsidRPr="002D1004" w:rsidRDefault="00A4739C" w:rsidP="002D1004">
      <w:pPr>
        <w:pStyle w:val="ListParagraph"/>
        <w:rPr>
          <w:rStyle w:val="ReportTemplate"/>
        </w:rPr>
      </w:pPr>
      <w:r>
        <w:rPr>
          <w:rStyle w:val="ReportTemplate"/>
        </w:rPr>
        <w:t xml:space="preserve">The </w:t>
      </w:r>
      <w:r w:rsidR="00E658C8">
        <w:rPr>
          <w:rStyle w:val="ReportTemplate"/>
        </w:rPr>
        <w:t xml:space="preserve">existing </w:t>
      </w:r>
      <w:r>
        <w:rPr>
          <w:rStyle w:val="ReportTemplate"/>
        </w:rPr>
        <w:t>suffrage pioneers list includes those based in Wales and Scotland so steps to reach out to any existing local schemes</w:t>
      </w:r>
      <w:r w:rsidR="0098466C">
        <w:rPr>
          <w:rStyle w:val="ReportTemplate"/>
        </w:rPr>
        <w:t xml:space="preserve"> in the promotion of the Suffrage </w:t>
      </w:r>
      <w:r w:rsidR="001205CF">
        <w:rPr>
          <w:rStyle w:val="ReportTemplate"/>
        </w:rPr>
        <w:t>Pioneer would</w:t>
      </w:r>
      <w:r>
        <w:rPr>
          <w:rStyle w:val="ReportTemplate"/>
        </w:rPr>
        <w:t xml:space="preserve"> need to take</w:t>
      </w:r>
      <w:r w:rsidR="00E658C8">
        <w:rPr>
          <w:rStyle w:val="ReportTemplate"/>
        </w:rPr>
        <w:t xml:space="preserve"> into account Welsh authorities also</w:t>
      </w:r>
      <w:r w:rsidR="000C086F">
        <w:rPr>
          <w:rStyle w:val="ReportTemplate"/>
        </w:rPr>
        <w:t>.</w:t>
      </w:r>
    </w:p>
    <w:p w14:paraId="5837A1C2" w14:textId="583CABE4" w:rsidR="009B6F95" w:rsidRPr="009B1AA8" w:rsidRDefault="00D37811" w:rsidP="002D1004">
      <w:pPr>
        <w:ind w:left="0" w:firstLine="0"/>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4" w14:textId="40CDFE8A" w:rsidR="009B6F95" w:rsidRPr="002A5F9E" w:rsidRDefault="0098466C" w:rsidP="004B4B02">
      <w:pPr>
        <w:pStyle w:val="ListParagraph"/>
        <w:rPr>
          <w:b/>
        </w:rPr>
      </w:pPr>
      <w:r>
        <w:rPr>
          <w:bCs/>
        </w:rPr>
        <w:t xml:space="preserve">The costs behind each individual stage of such a plaque scheme are outlined in </w:t>
      </w:r>
      <w:r w:rsidR="002A5F9E">
        <w:rPr>
          <w:b/>
          <w:bCs/>
        </w:rPr>
        <w:t xml:space="preserve">Appendix A </w:t>
      </w:r>
      <w:r>
        <w:rPr>
          <w:bCs/>
        </w:rPr>
        <w:t xml:space="preserve">of this report. </w:t>
      </w:r>
      <w:r w:rsidR="004B4B02">
        <w:rPr>
          <w:bCs/>
        </w:rPr>
        <w:t>However, it is fair to presume that taking on such a project would represent a significant cost to the LGA and outside funding of some sort should be pursued if going forward.</w:t>
      </w:r>
      <w:r w:rsidR="002A5F9E">
        <w:rPr>
          <w:bCs/>
        </w:rPr>
        <w:t xml:space="preserve"> </w:t>
      </w:r>
    </w:p>
    <w:p w14:paraId="2A3240AD" w14:textId="77777777" w:rsidR="002A5F9E" w:rsidRPr="002A5F9E" w:rsidRDefault="002A5F9E" w:rsidP="002A5F9E">
      <w:pPr>
        <w:pStyle w:val="ListParagraph"/>
        <w:numPr>
          <w:ilvl w:val="0"/>
          <w:numId w:val="0"/>
        </w:numPr>
        <w:ind w:left="360"/>
        <w:rPr>
          <w:b/>
        </w:rPr>
      </w:pPr>
    </w:p>
    <w:p w14:paraId="370373C7" w14:textId="6A0EEA5C" w:rsidR="002A5F9E" w:rsidRPr="002A5F9E" w:rsidRDefault="002A5F9E" w:rsidP="002A5F9E">
      <w:pPr>
        <w:pStyle w:val="ListParagraph"/>
        <w:rPr>
          <w:b/>
        </w:rPr>
      </w:pPr>
      <w:r>
        <w:rPr>
          <w:bCs/>
        </w:rPr>
        <w:t xml:space="preserve">Based upon costs estimated in Appendix A, with parts </w:t>
      </w:r>
      <w:r>
        <w:t xml:space="preserve">6, 7, 8, 9 and 11 most likely to pertain to the LGA’s role in such a project, our estimated cost per plaque through taking a median position between the scales of points, which would be 15 + 140 + 850 + </w:t>
      </w:r>
      <w:r w:rsidRPr="002A5F9E">
        <w:rPr>
          <w:rFonts w:cs="Arial"/>
        </w:rPr>
        <w:t>1325</w:t>
      </w:r>
      <w:r>
        <w:rPr>
          <w:rFonts w:cs="Arial"/>
        </w:rPr>
        <w:t xml:space="preserve"> + 275 = </w:t>
      </w:r>
      <w:r w:rsidRPr="002A5F9E">
        <w:rPr>
          <w:rFonts w:cs="Arial"/>
          <w:b/>
        </w:rPr>
        <w:t>£</w:t>
      </w:r>
      <w:r w:rsidR="004F5610">
        <w:rPr>
          <w:rFonts w:cs="Arial"/>
          <w:b/>
        </w:rPr>
        <w:t xml:space="preserve">2605 </w:t>
      </w:r>
      <w:r w:rsidRPr="002A5F9E">
        <w:rPr>
          <w:rFonts w:cs="Arial"/>
        </w:rPr>
        <w:t>total estimated cost per plaque</w:t>
      </w:r>
      <w:r>
        <w:rPr>
          <w:rFonts w:cs="Arial"/>
        </w:rPr>
        <w:t>.</w:t>
      </w:r>
    </w:p>
    <w:p w14:paraId="427AD89D" w14:textId="1226AEA6" w:rsidR="002A5F9E" w:rsidRPr="002A5F9E" w:rsidRDefault="002A5F9E" w:rsidP="002A5F9E">
      <w:pPr>
        <w:pStyle w:val="ListParagraph"/>
        <w:numPr>
          <w:ilvl w:val="0"/>
          <w:numId w:val="0"/>
        </w:numPr>
        <w:ind w:left="360"/>
        <w:rPr>
          <w:b/>
        </w:rPr>
      </w:pPr>
    </w:p>
    <w:p w14:paraId="411B7163" w14:textId="1270FB73" w:rsidR="00A20529" w:rsidRPr="002A5F9E" w:rsidRDefault="002A5F9E" w:rsidP="002A5F9E">
      <w:pPr>
        <w:pStyle w:val="ListParagraph"/>
        <w:rPr>
          <w:rStyle w:val="Title2"/>
          <w:b w:val="0"/>
          <w:sz w:val="22"/>
        </w:rPr>
      </w:pPr>
      <w:r>
        <w:t xml:space="preserve">The LGA </w:t>
      </w:r>
      <w:r w:rsidRPr="002A5F9E">
        <w:t>would need to bid for thi</w:t>
      </w:r>
      <w:r w:rsidR="004F5610">
        <w:t xml:space="preserve">s figure X100, which equals </w:t>
      </w:r>
      <w:r w:rsidR="004F5610" w:rsidRPr="004F5610">
        <w:rPr>
          <w:b/>
        </w:rPr>
        <w:t>£265,000</w:t>
      </w:r>
      <w:r w:rsidRPr="004F5610">
        <w:rPr>
          <w:b/>
        </w:rPr>
        <w:t>.</w:t>
      </w:r>
      <w:r w:rsidRPr="002A5F9E">
        <w:t xml:space="preserve"> </w:t>
      </w:r>
    </w:p>
    <w:p w14:paraId="5837A1C5" w14:textId="77777777" w:rsidR="009B6F95" w:rsidRPr="009B1AA8" w:rsidRDefault="00D37811"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0C8796BC" w14:textId="1FC2B8C4" w:rsidR="0098466C" w:rsidRDefault="00F0395B" w:rsidP="0098466C">
      <w:pPr>
        <w:pStyle w:val="ListParagraph"/>
        <w:rPr>
          <w:rStyle w:val="ReportTemplate"/>
        </w:rPr>
      </w:pPr>
      <w:r>
        <w:rPr>
          <w:rStyle w:val="ReportTemplate"/>
        </w:rPr>
        <w:t xml:space="preserve">Weighing up the issues identified in this report, Members of the Board to advise officers as to </w:t>
      </w:r>
      <w:r w:rsidR="001205CF">
        <w:rPr>
          <w:rStyle w:val="ReportTemplate"/>
        </w:rPr>
        <w:t>whether this project should be pursued.</w:t>
      </w:r>
    </w:p>
    <w:p w14:paraId="65D8C0C5" w14:textId="77777777" w:rsidR="001205CF" w:rsidRDefault="001205CF" w:rsidP="001205CF">
      <w:pPr>
        <w:pStyle w:val="ListParagraph"/>
        <w:numPr>
          <w:ilvl w:val="0"/>
          <w:numId w:val="0"/>
        </w:numPr>
        <w:ind w:left="360"/>
        <w:rPr>
          <w:rStyle w:val="ReportTemplate"/>
        </w:rPr>
      </w:pPr>
    </w:p>
    <w:p w14:paraId="3A8AC369" w14:textId="73E37EAD" w:rsidR="001205CF" w:rsidRPr="009B1AA8" w:rsidRDefault="001205CF" w:rsidP="0098466C">
      <w:pPr>
        <w:pStyle w:val="ListParagraph"/>
        <w:rPr>
          <w:rStyle w:val="ReportTemplate"/>
        </w:rPr>
      </w:pPr>
      <w:r>
        <w:rPr>
          <w:rStyle w:val="ReportTemplate"/>
        </w:rPr>
        <w:t xml:space="preserve">If members wish to move forward on the topic, further planning and research as to how best to engage and plan such a campaign, with a more in-depth review of its viability, will be needed. The level of LGA involvement will need to be considered and put forward to the Board for approval. </w:t>
      </w:r>
    </w:p>
    <w:p w14:paraId="5837A1C7" w14:textId="3D257C78" w:rsidR="009B6F95" w:rsidRDefault="009B6F95" w:rsidP="002D1004">
      <w:pPr>
        <w:rPr>
          <w:rStyle w:val="ReportTemplate"/>
        </w:rPr>
      </w:pPr>
    </w:p>
    <w:p w14:paraId="7056631E" w14:textId="77777777" w:rsidR="002D1004" w:rsidRDefault="002D1004" w:rsidP="002D1004">
      <w:pPr>
        <w:rPr>
          <w:rStyle w:val="ReportTemplate"/>
        </w:rPr>
      </w:pPr>
    </w:p>
    <w:p w14:paraId="569BF63F" w14:textId="55DE9002" w:rsidR="0098466C" w:rsidRDefault="0098466C" w:rsidP="008E478A">
      <w:pPr>
        <w:ind w:left="0" w:firstLine="0"/>
        <w:rPr>
          <w:rStyle w:val="ReportTemplate"/>
        </w:rPr>
      </w:pPr>
    </w:p>
    <w:p w14:paraId="364C60F0" w14:textId="77777777" w:rsidR="002A5F9E" w:rsidRDefault="002A5F9E" w:rsidP="008E478A">
      <w:pPr>
        <w:ind w:left="0" w:firstLine="0"/>
      </w:pPr>
    </w:p>
    <w:p w14:paraId="4C769FDF" w14:textId="475F6BEF" w:rsidR="00A92365" w:rsidRPr="002A5F9E" w:rsidRDefault="0098466C" w:rsidP="002A5F9E">
      <w:pPr>
        <w:rPr>
          <w:b/>
          <w:u w:val="single"/>
        </w:rPr>
      </w:pPr>
      <w:r w:rsidRPr="008E478A">
        <w:rPr>
          <w:b/>
          <w:u w:val="single"/>
        </w:rPr>
        <w:lastRenderedPageBreak/>
        <w:t xml:space="preserve">Appendix </w:t>
      </w:r>
      <w:r w:rsidR="002A5F9E">
        <w:rPr>
          <w:b/>
          <w:u w:val="single"/>
        </w:rPr>
        <w:t>A</w:t>
      </w:r>
    </w:p>
    <w:p w14:paraId="4DB9BFB9" w14:textId="3040FF1F" w:rsidR="00A92365" w:rsidRDefault="00A92365" w:rsidP="00A92365">
      <w:pPr>
        <w:pStyle w:val="ListParagraph"/>
        <w:numPr>
          <w:ilvl w:val="0"/>
          <w:numId w:val="4"/>
        </w:numPr>
      </w:pPr>
      <w:r>
        <w:t>SCOPING AND CONSULTATION</w:t>
      </w:r>
    </w:p>
    <w:p w14:paraId="46E329C0" w14:textId="77777777" w:rsidR="008E478A" w:rsidRDefault="008E478A" w:rsidP="008E478A">
      <w:r>
        <w:t>Average time-frame: 2-6 months</w:t>
      </w:r>
    </w:p>
    <w:p w14:paraId="47CE380A" w14:textId="0525ED44" w:rsidR="00A92365" w:rsidRDefault="008E478A" w:rsidP="008E478A">
      <w:r>
        <w:t>Average cost: £10-£150</w:t>
      </w:r>
    </w:p>
    <w:p w14:paraId="46C4C0D1" w14:textId="7FDBEBCD" w:rsidR="008E478A" w:rsidRDefault="008E478A" w:rsidP="008E478A">
      <w:pPr>
        <w:pStyle w:val="ListParagraph"/>
        <w:numPr>
          <w:ilvl w:val="0"/>
          <w:numId w:val="4"/>
        </w:numPr>
      </w:pPr>
      <w:r>
        <w:t>FUNDRAISING</w:t>
      </w:r>
    </w:p>
    <w:p w14:paraId="2A082524" w14:textId="77777777" w:rsidR="008E478A" w:rsidRDefault="008E478A" w:rsidP="008E478A">
      <w:r>
        <w:t>Average time-frame: 1-12 months, or more</w:t>
      </w:r>
    </w:p>
    <w:p w14:paraId="052BE424" w14:textId="39CF73F2" w:rsidR="008E478A" w:rsidRDefault="008E478A" w:rsidP="008E478A">
      <w:pPr>
        <w:ind w:left="0" w:firstLine="0"/>
      </w:pPr>
      <w:r>
        <w:t>Average cost: £10-£50</w:t>
      </w:r>
    </w:p>
    <w:p w14:paraId="428D179B" w14:textId="33D8FB31" w:rsidR="008E478A" w:rsidRDefault="008E478A" w:rsidP="008E478A">
      <w:pPr>
        <w:pStyle w:val="ListParagraph"/>
        <w:numPr>
          <w:ilvl w:val="0"/>
          <w:numId w:val="4"/>
        </w:numPr>
      </w:pPr>
      <w:r w:rsidRPr="008E478A">
        <w:t>PROJECT INITIATION AND ENCOURAGING NOMINATIONS</w:t>
      </w:r>
    </w:p>
    <w:p w14:paraId="28A0213E" w14:textId="77777777" w:rsidR="008E478A" w:rsidRDefault="008E478A" w:rsidP="008E478A">
      <w:r>
        <w:t>Average time-frame: 1-8 months</w:t>
      </w:r>
    </w:p>
    <w:p w14:paraId="239C0783" w14:textId="4C997CE8" w:rsidR="008E478A" w:rsidRDefault="008E478A" w:rsidP="008E478A">
      <w:pPr>
        <w:ind w:left="0" w:firstLine="0"/>
      </w:pPr>
      <w:r>
        <w:t>Average cost: £50-£2,000</w:t>
      </w:r>
    </w:p>
    <w:p w14:paraId="6EF51E54" w14:textId="498418F9" w:rsidR="008E478A" w:rsidRDefault="008E478A" w:rsidP="008E478A">
      <w:pPr>
        <w:pStyle w:val="ListParagraph"/>
        <w:numPr>
          <w:ilvl w:val="0"/>
          <w:numId w:val="4"/>
        </w:numPr>
      </w:pPr>
      <w:r w:rsidRPr="008E478A">
        <w:t>ADMINISTRATION OF NOMINATIONS AND SELECTION PROCESS</w:t>
      </w:r>
    </w:p>
    <w:p w14:paraId="13B5A7C2" w14:textId="77777777" w:rsidR="008E478A" w:rsidRDefault="008E478A" w:rsidP="008E478A">
      <w:r w:rsidRPr="008E478A">
        <w:t>Average time allocated: 5 hours-2 days (per plaque)</w:t>
      </w:r>
    </w:p>
    <w:p w14:paraId="0A1101F0" w14:textId="62DD23D4" w:rsidR="008E478A" w:rsidRDefault="008E478A" w:rsidP="008E478A">
      <w:r w:rsidRPr="008E478A">
        <w:t>Average cost: £1-£5 (per plaque)</w:t>
      </w:r>
    </w:p>
    <w:p w14:paraId="423E15F5" w14:textId="666DC83D" w:rsidR="008E478A" w:rsidRDefault="008E478A" w:rsidP="008E478A">
      <w:pPr>
        <w:pStyle w:val="ListParagraph"/>
        <w:numPr>
          <w:ilvl w:val="0"/>
          <w:numId w:val="4"/>
        </w:numPr>
      </w:pPr>
      <w:r w:rsidRPr="008E478A">
        <w:t>HISTORICAL RESEARCH</w:t>
      </w:r>
    </w:p>
    <w:p w14:paraId="46C794DE" w14:textId="77777777" w:rsidR="008E478A" w:rsidRDefault="008E478A" w:rsidP="008E478A">
      <w:pPr>
        <w:ind w:left="0" w:firstLine="0"/>
      </w:pPr>
      <w:r>
        <w:t>Average time allocated: 2-10 days (per plaque)</w:t>
      </w:r>
    </w:p>
    <w:p w14:paraId="0E1C1567" w14:textId="7AE9333D" w:rsidR="008E478A" w:rsidRDefault="008E478A" w:rsidP="008E478A">
      <w:pPr>
        <w:ind w:left="0" w:firstLine="0"/>
      </w:pPr>
      <w:r>
        <w:t>Average cost: £10-£1,500 (per plaque)</w:t>
      </w:r>
    </w:p>
    <w:p w14:paraId="01C197CD" w14:textId="1621A820" w:rsidR="008E478A" w:rsidRDefault="008E478A" w:rsidP="008E478A">
      <w:pPr>
        <w:pStyle w:val="ListParagraph"/>
        <w:numPr>
          <w:ilvl w:val="0"/>
          <w:numId w:val="4"/>
        </w:numPr>
      </w:pPr>
      <w:r w:rsidRPr="008E478A">
        <w:t>CONSENTS</w:t>
      </w:r>
    </w:p>
    <w:p w14:paraId="00D2F45A" w14:textId="77777777" w:rsidR="008E478A" w:rsidRDefault="008E478A" w:rsidP="008E478A">
      <w:r w:rsidRPr="008E478A">
        <w:t xml:space="preserve">Average time-frame: 1-12 months, or more (per plaque) </w:t>
      </w:r>
    </w:p>
    <w:p w14:paraId="42000737" w14:textId="4A01EF87" w:rsidR="008E478A" w:rsidRDefault="008E478A" w:rsidP="008E478A">
      <w:r w:rsidRPr="008E478A">
        <w:t>Average cost: £5-£25 (per plaque)</w:t>
      </w:r>
    </w:p>
    <w:p w14:paraId="47094752" w14:textId="38F767D8" w:rsidR="008E478A" w:rsidRDefault="008E478A" w:rsidP="008E478A">
      <w:pPr>
        <w:pStyle w:val="ListParagraph"/>
        <w:numPr>
          <w:ilvl w:val="0"/>
          <w:numId w:val="4"/>
        </w:numPr>
      </w:pPr>
      <w:r w:rsidRPr="008E478A">
        <w:t>DESIGN AND POSITIONING</w:t>
      </w:r>
    </w:p>
    <w:p w14:paraId="0289E0AF" w14:textId="77777777" w:rsidR="008E478A" w:rsidRDefault="008E478A" w:rsidP="008E478A">
      <w:r w:rsidRPr="008E478A">
        <w:t xml:space="preserve">Average time-frame: 2 days-2 weeks (per plaque) </w:t>
      </w:r>
    </w:p>
    <w:p w14:paraId="58BC8982" w14:textId="14A840C3" w:rsidR="008E478A" w:rsidRDefault="008E478A" w:rsidP="008E478A">
      <w:r w:rsidRPr="008E478A">
        <w:t>Average cost: £30-£250 (per plaque)</w:t>
      </w:r>
    </w:p>
    <w:p w14:paraId="2A68E1B9" w14:textId="3320CA22" w:rsidR="008E478A" w:rsidRDefault="008E478A" w:rsidP="008E478A">
      <w:pPr>
        <w:pStyle w:val="ListParagraph"/>
        <w:numPr>
          <w:ilvl w:val="0"/>
          <w:numId w:val="4"/>
        </w:numPr>
      </w:pPr>
      <w:r w:rsidRPr="008E478A">
        <w:t>MANUFACTURE</w:t>
      </w:r>
    </w:p>
    <w:p w14:paraId="504AE2EA" w14:textId="77777777" w:rsidR="008E478A" w:rsidRDefault="008E478A" w:rsidP="008E478A">
      <w:r w:rsidRPr="008E478A">
        <w:t xml:space="preserve">Average time-frame: 1-2 months (per plaque) </w:t>
      </w:r>
    </w:p>
    <w:p w14:paraId="0AAD3D99" w14:textId="5D4D1CFF" w:rsidR="008E478A" w:rsidRDefault="008E478A" w:rsidP="008E478A">
      <w:r w:rsidRPr="008E478A">
        <w:t>Average cost: £200-£1,500 (per plaque)</w:t>
      </w:r>
    </w:p>
    <w:p w14:paraId="3AC8973E" w14:textId="77777777" w:rsidR="004A698F" w:rsidRDefault="004A698F" w:rsidP="008E478A"/>
    <w:p w14:paraId="18ED600E" w14:textId="72D4B465" w:rsidR="008E478A" w:rsidRDefault="008E478A" w:rsidP="008E478A">
      <w:pPr>
        <w:pStyle w:val="ListParagraph"/>
        <w:numPr>
          <w:ilvl w:val="0"/>
          <w:numId w:val="4"/>
        </w:numPr>
      </w:pPr>
      <w:r>
        <w:t>INSTALLATION AND UNVEILING</w:t>
      </w:r>
    </w:p>
    <w:p w14:paraId="52C6592B" w14:textId="77777777" w:rsidR="004A698F" w:rsidRDefault="008E478A" w:rsidP="008E478A">
      <w:r w:rsidRPr="008E478A">
        <w:t xml:space="preserve">Average time-frame: 6 weeks-6 months (per plaque) </w:t>
      </w:r>
    </w:p>
    <w:p w14:paraId="1EE5D979" w14:textId="1E579DEA" w:rsidR="008E478A" w:rsidRDefault="008E478A" w:rsidP="008E478A">
      <w:r w:rsidRPr="008E478A">
        <w:lastRenderedPageBreak/>
        <w:t>Average cost: £150-£2,500 (per plaque)</w:t>
      </w:r>
    </w:p>
    <w:p w14:paraId="3C5EE703" w14:textId="22074FFD" w:rsidR="004A698F" w:rsidRDefault="004A698F" w:rsidP="004A698F">
      <w:pPr>
        <w:pStyle w:val="ListParagraph"/>
        <w:numPr>
          <w:ilvl w:val="0"/>
          <w:numId w:val="4"/>
        </w:numPr>
      </w:pPr>
      <w:r w:rsidRPr="004A698F">
        <w:t>PLAQUE MAINTENANCE AND MONITORING</w:t>
      </w:r>
    </w:p>
    <w:p w14:paraId="7D0CBD72" w14:textId="77777777" w:rsidR="004A698F" w:rsidRDefault="004A698F" w:rsidP="004A698F">
      <w:r w:rsidRPr="004A698F">
        <w:t xml:space="preserve">Average time allocated: 3 hours-3 days (per plaque, per annum) </w:t>
      </w:r>
    </w:p>
    <w:p w14:paraId="4DCFAE31" w14:textId="6CCCC73B" w:rsidR="004A698F" w:rsidRDefault="004A698F" w:rsidP="004A698F">
      <w:r w:rsidRPr="004A698F">
        <w:t>Average cost: £1-£150 (per plaque, per annum</w:t>
      </w:r>
    </w:p>
    <w:p w14:paraId="0704165A" w14:textId="2129EB42" w:rsidR="004A698F" w:rsidRDefault="004A698F" w:rsidP="004A698F">
      <w:pPr>
        <w:pStyle w:val="ListParagraph"/>
        <w:numPr>
          <w:ilvl w:val="0"/>
          <w:numId w:val="4"/>
        </w:numPr>
      </w:pPr>
      <w:r>
        <w:t>PUBLICITY, PROMOTION AND OUTREACH</w:t>
      </w:r>
    </w:p>
    <w:p w14:paraId="77A9721A" w14:textId="79B3504D" w:rsidR="004A698F" w:rsidRDefault="004A698F" w:rsidP="004A698F">
      <w:r>
        <w:t>Average time-frame: 1-6 months (for a limited initiative) or ongoing</w:t>
      </w:r>
    </w:p>
    <w:p w14:paraId="0FA34477" w14:textId="3A8B544B" w:rsidR="004A698F" w:rsidRDefault="004A698F" w:rsidP="004A698F">
      <w:r>
        <w:t>Average cost: £50-£500 (per annum)</w:t>
      </w:r>
    </w:p>
    <w:p w14:paraId="6F1C984D" w14:textId="5ACC6A7A" w:rsidR="004A698F" w:rsidRDefault="004A698F" w:rsidP="004A698F">
      <w:pPr>
        <w:pStyle w:val="ListParagraph"/>
        <w:numPr>
          <w:ilvl w:val="0"/>
          <w:numId w:val="4"/>
        </w:numPr>
      </w:pPr>
      <w:r w:rsidRPr="004A698F">
        <w:t>ENQUIRIES</w:t>
      </w:r>
    </w:p>
    <w:p w14:paraId="071D2C7C" w14:textId="77777777" w:rsidR="004A698F" w:rsidRDefault="004A698F" w:rsidP="004A698F">
      <w:r w:rsidRPr="004A698F">
        <w:t xml:space="preserve">Average time allocated: 1-10 days (per annum) </w:t>
      </w:r>
    </w:p>
    <w:p w14:paraId="5954253A" w14:textId="05404FD7" w:rsidR="004A698F" w:rsidRDefault="004A698F" w:rsidP="004A698F">
      <w:r w:rsidRPr="004A698F">
        <w:t>Average cost: £1-£10 (per annum)</w:t>
      </w:r>
    </w:p>
    <w:p w14:paraId="2251E4F0" w14:textId="77777777" w:rsidR="004A698F" w:rsidRDefault="004A698F" w:rsidP="008E478A"/>
    <w:p w14:paraId="5C2FA026" w14:textId="77777777" w:rsidR="008E478A" w:rsidRDefault="008E478A" w:rsidP="008E478A"/>
    <w:p w14:paraId="480F1C91" w14:textId="77777777" w:rsidR="008E478A" w:rsidRPr="00C803F3" w:rsidRDefault="008E478A" w:rsidP="008E478A"/>
    <w:sectPr w:rsidR="008E478A" w:rsidRPr="00C803F3">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8E478A" w:rsidRPr="00C803F3" w:rsidRDefault="008E478A" w:rsidP="00C803F3">
      <w:r>
        <w:separator/>
      </w:r>
    </w:p>
  </w:endnote>
  <w:endnote w:type="continuationSeparator" w:id="0">
    <w:p w14:paraId="5837A1CE" w14:textId="77777777" w:rsidR="008E478A" w:rsidRPr="00C803F3" w:rsidRDefault="008E478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Open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8E478A" w:rsidRPr="00C803F3" w:rsidRDefault="008E478A" w:rsidP="00C803F3">
      <w:r>
        <w:separator/>
      </w:r>
    </w:p>
  </w:footnote>
  <w:footnote w:type="continuationSeparator" w:id="0">
    <w:p w14:paraId="5837A1CC" w14:textId="77777777" w:rsidR="008E478A" w:rsidRPr="00C803F3" w:rsidRDefault="008E478A"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8E478A" w:rsidRDefault="008E478A">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8E478A" w:rsidRPr="00C25CA7" w14:paraId="5837A1D2" w14:textId="77777777" w:rsidTr="000F69FB">
      <w:trPr>
        <w:trHeight w:val="416"/>
      </w:trPr>
      <w:tc>
        <w:tcPr>
          <w:tcW w:w="5812" w:type="dxa"/>
          <w:vMerge w:val="restart"/>
        </w:tcPr>
        <w:p w14:paraId="5837A1D0" w14:textId="77777777" w:rsidR="008E478A" w:rsidRPr="00C803F3" w:rsidRDefault="008E478A"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08E6A195" w:rsidR="008E478A" w:rsidRPr="00C803F3" w:rsidRDefault="008E478A" w:rsidP="00222E19">
              <w:r w:rsidRPr="00D37811">
                <w:rPr>
                  <w:b/>
                </w:rPr>
                <w:t>Culture, Tourism and Sport Board</w:t>
              </w:r>
            </w:p>
          </w:tc>
        </w:sdtContent>
      </w:sdt>
    </w:tr>
    <w:tr w:rsidR="008E478A" w14:paraId="5837A1D5" w14:textId="77777777" w:rsidTr="000F69FB">
      <w:trPr>
        <w:trHeight w:val="406"/>
      </w:trPr>
      <w:tc>
        <w:tcPr>
          <w:tcW w:w="5812" w:type="dxa"/>
          <w:vMerge/>
        </w:tcPr>
        <w:p w14:paraId="5837A1D3" w14:textId="77777777" w:rsidR="008E478A" w:rsidRPr="00A627DD" w:rsidRDefault="008E478A" w:rsidP="00C803F3"/>
      </w:tc>
      <w:tc>
        <w:tcPr>
          <w:tcW w:w="4106" w:type="dxa"/>
        </w:tcPr>
        <w:sdt>
          <w:sdtPr>
            <w:alias w:val="Date"/>
            <w:tag w:val="Date"/>
            <w:id w:val="-488943452"/>
            <w:placeholder>
              <w:docPart w:val="DC36D9B85A214F14AB68618A90760C36"/>
            </w:placeholder>
            <w:date w:fullDate="2019-03-21T00:00:00Z">
              <w:dateFormat w:val="dd MMMM yyyy"/>
              <w:lid w:val="en-GB"/>
              <w:storeMappedDataAs w:val="dateTime"/>
              <w:calendar w:val="gregorian"/>
            </w:date>
          </w:sdtPr>
          <w:sdtEndPr/>
          <w:sdtContent>
            <w:p w14:paraId="5837A1D4" w14:textId="633B8615" w:rsidR="008E478A" w:rsidRPr="00C803F3" w:rsidRDefault="008E478A" w:rsidP="00C803F3">
              <w:r>
                <w:t>21 March 2019</w:t>
              </w:r>
            </w:p>
          </w:sdtContent>
        </w:sdt>
      </w:tc>
    </w:tr>
    <w:tr w:rsidR="008E478A" w:rsidRPr="00C25CA7" w14:paraId="5837A1D8" w14:textId="77777777" w:rsidTr="000F69FB">
      <w:trPr>
        <w:trHeight w:val="89"/>
      </w:trPr>
      <w:tc>
        <w:tcPr>
          <w:tcW w:w="5812" w:type="dxa"/>
          <w:vMerge/>
        </w:tcPr>
        <w:p w14:paraId="5837A1D6" w14:textId="77777777" w:rsidR="008E478A" w:rsidRPr="00A627DD" w:rsidRDefault="008E478A" w:rsidP="00C803F3"/>
      </w:tc>
      <w:tc>
        <w:tcPr>
          <w:tcW w:w="4106" w:type="dxa"/>
        </w:tcPr>
        <w:p w14:paraId="5837A1D7" w14:textId="03603638" w:rsidR="008E478A" w:rsidRPr="00C803F3" w:rsidRDefault="008E478A" w:rsidP="00222E19">
          <w:pPr>
            <w:ind w:left="0" w:firstLine="0"/>
          </w:pPr>
        </w:p>
      </w:tc>
    </w:tr>
  </w:tbl>
  <w:p w14:paraId="5837A1D9" w14:textId="77777777" w:rsidR="008E478A" w:rsidRDefault="008E4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8872557"/>
    <w:multiLevelType w:val="hybridMultilevel"/>
    <w:tmpl w:val="4268D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B8411C"/>
    <w:multiLevelType w:val="hybridMultilevel"/>
    <w:tmpl w:val="3594E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800AA"/>
    <w:rsid w:val="000C086F"/>
    <w:rsid w:val="000F69FB"/>
    <w:rsid w:val="001205CF"/>
    <w:rsid w:val="001B36CE"/>
    <w:rsid w:val="00222E19"/>
    <w:rsid w:val="002539E9"/>
    <w:rsid w:val="002A5F9E"/>
    <w:rsid w:val="002D1004"/>
    <w:rsid w:val="00301A51"/>
    <w:rsid w:val="004A698F"/>
    <w:rsid w:val="004B4B02"/>
    <w:rsid w:val="004F5610"/>
    <w:rsid w:val="005732B3"/>
    <w:rsid w:val="006B00AD"/>
    <w:rsid w:val="00712C86"/>
    <w:rsid w:val="007622BA"/>
    <w:rsid w:val="007809D8"/>
    <w:rsid w:val="00795C95"/>
    <w:rsid w:val="0080661C"/>
    <w:rsid w:val="00871DF4"/>
    <w:rsid w:val="00891AE9"/>
    <w:rsid w:val="008E478A"/>
    <w:rsid w:val="0098466C"/>
    <w:rsid w:val="009B1AA8"/>
    <w:rsid w:val="009B6F95"/>
    <w:rsid w:val="00A20529"/>
    <w:rsid w:val="00A21312"/>
    <w:rsid w:val="00A4739C"/>
    <w:rsid w:val="00A75760"/>
    <w:rsid w:val="00A92365"/>
    <w:rsid w:val="00AE0039"/>
    <w:rsid w:val="00B84F31"/>
    <w:rsid w:val="00C13EFB"/>
    <w:rsid w:val="00C803F3"/>
    <w:rsid w:val="00D37811"/>
    <w:rsid w:val="00D45B4D"/>
    <w:rsid w:val="00DA7394"/>
    <w:rsid w:val="00E658C8"/>
    <w:rsid w:val="00EC1373"/>
    <w:rsid w:val="00F039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A75760"/>
    <w:rPr>
      <w:color w:val="0563C1" w:themeColor="hyperlink"/>
      <w:u w:val="single"/>
    </w:rPr>
  </w:style>
  <w:style w:type="paragraph" w:styleId="NormalWeb">
    <w:name w:val="Normal (Web)"/>
    <w:basedOn w:val="Normal"/>
    <w:uiPriority w:val="99"/>
    <w:semiHidden/>
    <w:unhideWhenUsed/>
    <w:rsid w:val="006B00AD"/>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20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529"/>
    <w:rPr>
      <w:rFonts w:ascii="Segoe UI" w:eastAsiaTheme="minorHAnsi" w:hAnsi="Segoe UI" w:cs="Segoe UI"/>
      <w:sz w:val="18"/>
      <w:szCs w:val="18"/>
      <w:lang w:eastAsia="en-US"/>
    </w:rPr>
  </w:style>
  <w:style w:type="character" w:styleId="FollowedHyperlink">
    <w:name w:val="FollowedHyperlink"/>
    <w:basedOn w:val="DefaultParagraphFont"/>
    <w:uiPriority w:val="99"/>
    <w:semiHidden/>
    <w:unhideWhenUsed/>
    <w:rsid w:val="002A5F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155">
      <w:bodyDiv w:val="1"/>
      <w:marLeft w:val="0"/>
      <w:marRight w:val="0"/>
      <w:marTop w:val="0"/>
      <w:marBottom w:val="0"/>
      <w:divBdr>
        <w:top w:val="none" w:sz="0" w:space="0" w:color="auto"/>
        <w:left w:val="none" w:sz="0" w:space="0" w:color="auto"/>
        <w:bottom w:val="none" w:sz="0" w:space="0" w:color="auto"/>
        <w:right w:val="none" w:sz="0" w:space="0" w:color="auto"/>
      </w:divBdr>
    </w:div>
    <w:div w:id="66417224">
      <w:bodyDiv w:val="1"/>
      <w:marLeft w:val="0"/>
      <w:marRight w:val="0"/>
      <w:marTop w:val="0"/>
      <w:marBottom w:val="0"/>
      <w:divBdr>
        <w:top w:val="none" w:sz="0" w:space="0" w:color="auto"/>
        <w:left w:val="none" w:sz="0" w:space="0" w:color="auto"/>
        <w:bottom w:val="none" w:sz="0" w:space="0" w:color="auto"/>
        <w:right w:val="none" w:sz="0" w:space="0" w:color="auto"/>
      </w:divBdr>
    </w:div>
    <w:div w:id="23189275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202008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roadland.gov.uk/news/article/267/new_blue_plaque_scheme_celebrates_remarkable_people_in_broadlands_histor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ocal.gov.uk/suffrage-citizenship"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ffrage-pioneers.ne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suffrage-pioneers.net/the-li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glish-heritage.org.uk/siteassets/home/visit/blue-plaques/propose-plaque/commemorative-plaques-guidance-pt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Open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75457"/>
    <w:rsid w:val="00144CC3"/>
    <w:rsid w:val="001C79DF"/>
    <w:rsid w:val="002F1F5C"/>
    <w:rsid w:val="002F5EA6"/>
    <w:rsid w:val="003D2FDE"/>
    <w:rsid w:val="004E2C7C"/>
    <w:rsid w:val="005D6E0B"/>
    <w:rsid w:val="00774403"/>
    <w:rsid w:val="00B710F9"/>
    <w:rsid w:val="00C97CB2"/>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9BACAB44168F48BB01EE04528637D8" ma:contentTypeVersion="0" ma:contentTypeDescription="Create a new document." ma:contentTypeScope="" ma:versionID="84b124c381de36a55a06a2ee37dd60c5">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 xsi:nil="true"/>
    <Document_x0020_Type xmlns="1c8a0e75-f4bc-4eb4-8ed0-578eaea9e1ca" xsi:nil="true"/>
    <TaxCatchAll xmlns="1c8a0e75-f4bc-4eb4-8ed0-578eaea9e1ca"/>
  </documentManagement>
</p:properties>
</file>

<file path=customXml/itemProps1.xml><?xml version="1.0" encoding="utf-8"?>
<ds:datastoreItem xmlns:ds="http://schemas.openxmlformats.org/officeDocument/2006/customXml" ds:itemID="{ED8C5E61-80D2-4F44-A64A-93A37BA82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purl.org/dc/elements/1.1/"/>
    <ds:schemaRef ds:uri="1c8a0e75-f4bc-4eb4-8ed0-578eaea9e1ca"/>
    <ds:schemaRef ds:uri="http://purl.org/dc/dcmitype/"/>
    <ds:schemaRef ds:uri="http://schemas.microsoft.com/office/infopath/2007/PartnerControls"/>
    <ds:schemaRef ds:uri="http://www.w3.org/XML/1998/namespace"/>
    <ds:schemaRef ds:uri="http://purl.org/dc/terms/"/>
    <ds:schemaRef ds:uri="http://schemas.microsoft.com/office/2006/metadata/properties"/>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47CC2FEC</Template>
  <TotalTime>3</TotalTime>
  <Pages>6</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Dan Mould</cp:lastModifiedBy>
  <cp:revision>4</cp:revision>
  <dcterms:created xsi:type="dcterms:W3CDTF">2019-03-13T15:23:00Z</dcterms:created>
  <dcterms:modified xsi:type="dcterms:W3CDTF">2019-03-13T17:06:00Z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0x0101007A9BACAB44168F48BB01EE04528637D8</vt:lpwstr>
  </property>
  <property fmtid="{D5CDD505-2E9C-101B-9397-08002B2CF9AE}" pid="3" name="TaxKeyword">
    <vt:lpwstr/>
  </property>
</Properties>
</file>